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7.0 -->
  <w:body>
    <w:p>
      <w:pPr>
        <w:spacing w:before="84" w:after="0"/>
        <w:ind w:left="73" w:right="134"/>
        <w:jc w:val="center"/>
        <w:rPr>
          <w:sz w:val="32"/>
          <w:szCs w:val="32"/>
        </w:rPr>
      </w:pPr>
      <w:r>
        <w:rPr>
          <w:b/>
          <w:bCs/>
          <w:sz w:val="32"/>
          <w:szCs w:val="32"/>
        </w:rPr>
        <w:t>Making a Memorial or Commemorative Contribution</w:t>
      </w:r>
    </w:p>
    <w:p>
      <w:pPr>
        <w:spacing w:before="0" w:after="0"/>
        <w:rPr>
          <w:rFonts w:ascii="AmeriGarmnd BT" w:eastAsia="AmeriGarmnd BT" w:hAnsi="AmeriGarmnd BT" w:cs="AmeriGarmnd BT"/>
          <w:b/>
          <w:bCs/>
          <w:sz w:val="36"/>
          <w:szCs w:val="36"/>
        </w:rPr>
      </w:pPr>
    </w:p>
    <w:p>
      <w:pPr>
        <w:spacing w:before="236" w:after="0" w:line="259" w:lineRule="auto"/>
        <w:ind w:left="100" w:right="153"/>
        <w:jc w:val="both"/>
        <w:rPr>
          <w:sz w:val="24"/>
          <w:szCs w:val="24"/>
        </w:rPr>
      </w:pPr>
      <w:r>
        <w:rPr>
          <w:sz w:val="24"/>
          <w:szCs w:val="24"/>
        </w:rPr>
        <w:t>When the occasion for a memorial or commemorative contribution arises, you may wish to consider Texas Panhandle Centers Behavioral and Developmental Health. When designating a contribution, please complete the information below. If you would like for the donation to go to a particular program, please indicate this on the form.</w:t>
      </w:r>
    </w:p>
    <w:p>
      <w:pPr>
        <w:spacing w:before="159" w:after="0" w:line="259" w:lineRule="auto"/>
        <w:ind w:left="100" w:right="153"/>
        <w:jc w:val="both"/>
        <w:rPr>
          <w:sz w:val="24"/>
          <w:szCs w:val="24"/>
        </w:rPr>
      </w:pPr>
      <w:r>
        <w:rPr>
          <w:sz w:val="24"/>
          <w:szCs w:val="24"/>
        </w:rPr>
        <w:t>TPC will promptly notify the family indicated on the card (the amount of the memorial will not be revealed). All contributions will also be acknowledged to the donor by letter. The acknowledgement letter should be retained by the donor as such contributions are tax deductible.</w:t>
      </w:r>
    </w:p>
    <w:p>
      <w:pPr>
        <w:spacing w:before="159" w:after="0"/>
        <w:ind w:left="100"/>
        <w:rPr>
          <w:sz w:val="24"/>
          <w:szCs w:val="24"/>
        </w:rPr>
      </w:pPr>
      <w:r>
        <w:rPr>
          <w:sz w:val="24"/>
          <w:szCs w:val="24"/>
        </w:rPr>
        <w:t>Please complete the section below and mail the check or money order, along with the form to:</w:t>
      </w:r>
    </w:p>
    <w:p>
      <w:pPr>
        <w:spacing w:before="0" w:after="0"/>
        <w:rPr>
          <w:rFonts w:ascii="AmeriGarmnd BT" w:eastAsia="AmeriGarmnd BT" w:hAnsi="AmeriGarmnd BT" w:cs="AmeriGarmnd BT"/>
          <w:sz w:val="24"/>
          <w:szCs w:val="24"/>
        </w:rPr>
      </w:pPr>
    </w:p>
    <w:p>
      <w:pPr>
        <w:spacing w:before="1" w:after="0"/>
        <w:rPr>
          <w:rFonts w:ascii="AmeriGarmnd BT" w:eastAsia="AmeriGarmnd BT" w:hAnsi="AmeriGarmnd BT" w:cs="AmeriGarmnd BT"/>
          <w:sz w:val="24"/>
          <w:szCs w:val="24"/>
        </w:rPr>
      </w:pPr>
    </w:p>
    <w:p>
      <w:pPr>
        <w:pStyle w:val="Heading2"/>
        <w:keepNext w:val="0"/>
        <w:keepLines w:val="0"/>
        <w:spacing w:before="0" w:line="259" w:lineRule="auto"/>
        <w:ind w:left="1440" w:right="4879"/>
        <w:rPr>
          <w:b/>
          <w:bCs/>
          <w:sz w:val="24"/>
          <w:szCs w:val="24"/>
        </w:rPr>
      </w:pPr>
      <w:r>
        <w:rPr>
          <w:rFonts w:ascii="AmeriGarmnd BT" w:eastAsia="AmeriGarmnd BT" w:hAnsi="AmeriGarmnd BT" w:cs="AmeriGarmnd BT"/>
          <w:i w:val="0"/>
          <w:strike w:val="0"/>
          <w:color w:val="auto"/>
          <w:sz w:val="24"/>
          <w:szCs w:val="24"/>
          <w:u w:val="none"/>
        </w:rPr>
        <w:drawing>
          <wp:anchor simplePos="0" relativeHeight="251658240" behindDoc="0" locked="0" layoutInCell="1" allowOverlap="1">
            <wp:simplePos x="0" y="0"/>
            <wp:positionH relativeFrom="page">
              <wp:posOffset>4587875</wp:posOffset>
            </wp:positionH>
            <wp:positionV relativeFrom="paragraph">
              <wp:posOffset>39370</wp:posOffset>
            </wp:positionV>
            <wp:extent cx="1143000" cy="447675"/>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1143000" cy="447675"/>
                    </a:xfrm>
                    <a:prstGeom prst="rect">
                      <a:avLst/>
                    </a:prstGeom>
                  </pic:spPr>
                </pic:pic>
              </a:graphicData>
            </a:graphic>
          </wp:anchor>
        </w:drawing>
      </w:r>
      <w:r>
        <w:rPr>
          <w:rFonts w:ascii="AmeriGarmnd BT" w:eastAsia="AmeriGarmnd BT" w:hAnsi="AmeriGarmnd BT" w:cs="AmeriGarmnd BT"/>
          <w:i w:val="0"/>
          <w:color w:val="auto"/>
          <w:sz w:val="24"/>
          <w:szCs w:val="24"/>
        </w:rPr>
        <w:t>Texas Panhandle Centers Attention: LaDonna Cortez</w:t>
      </w:r>
    </w:p>
    <w:p>
      <w:pPr>
        <w:spacing w:before="0" w:after="0" w:line="257" w:lineRule="auto"/>
        <w:ind w:left="1440" w:right="4580"/>
        <w:rPr>
          <w:sz w:val="24"/>
          <w:szCs w:val="24"/>
        </w:rPr>
      </w:pPr>
      <w:r>
        <w:rPr>
          <w:b/>
          <w:bCs/>
          <w:sz w:val="24"/>
          <w:szCs w:val="24"/>
        </w:rPr>
        <w:t>P.O. Box 3250 Amarillo, Texas 79116</w:t>
      </w:r>
    </w:p>
    <w:p>
      <w:pPr>
        <w:spacing w:before="0" w:after="0"/>
        <w:rPr>
          <w:rFonts w:ascii="AmeriGarmnd BT" w:eastAsia="AmeriGarmnd BT" w:hAnsi="AmeriGarmnd BT" w:cs="AmeriGarmnd BT"/>
          <w:b/>
          <w:bCs/>
          <w:sz w:val="24"/>
          <w:szCs w:val="24"/>
        </w:rPr>
      </w:pPr>
    </w:p>
    <w:p>
      <w:pPr>
        <w:spacing w:before="0" w:after="0"/>
        <w:rPr>
          <w:rFonts w:ascii="AmeriGarmnd BT" w:eastAsia="AmeriGarmnd BT" w:hAnsi="AmeriGarmnd BT" w:cs="AmeriGarmnd BT"/>
          <w:b/>
          <w:bCs/>
          <w:sz w:val="24"/>
          <w:szCs w:val="24"/>
        </w:rPr>
      </w:pPr>
    </w:p>
    <w:p>
      <w:pPr>
        <w:spacing w:before="9" w:after="0"/>
        <w:rPr>
          <w:rFonts w:ascii="AmeriGarmnd BT" w:eastAsia="AmeriGarmnd BT" w:hAnsi="AmeriGarmnd BT" w:cs="AmeriGarmnd BT"/>
          <w:b/>
          <w:bCs/>
          <w:sz w:val="24"/>
          <w:szCs w:val="24"/>
        </w:rPr>
      </w:pPr>
    </w:p>
    <w:p>
      <w:pPr>
        <w:tabs>
          <w:tab w:val="left" w:pos="9511"/>
        </w:tabs>
        <w:spacing w:before="0" w:after="0"/>
        <w:ind w:left="100"/>
        <w:rPr>
          <w:rFonts w:ascii="AmeriGarmnd BT" w:eastAsia="AmeriGarmnd BT" w:hAnsi="AmeriGarmnd BT" w:cs="AmeriGarmnd BT"/>
          <w:sz w:val="24"/>
          <w:szCs w:val="24"/>
          <w:u w:val="single"/>
        </w:rPr>
      </w:pPr>
      <w:r>
        <w:rPr>
          <w:sz w:val="24"/>
          <w:szCs w:val="24"/>
        </w:rPr>
        <w:t>In Loving Memory</w:t>
      </w:r>
      <w:r>
        <w:rPr>
          <w:spacing w:val="-9"/>
          <w:sz w:val="24"/>
          <w:szCs w:val="24"/>
        </w:rPr>
        <w:t xml:space="preserve"> </w:t>
      </w:r>
      <w:r>
        <w:rPr>
          <w:sz w:val="24"/>
          <w:szCs w:val="24"/>
        </w:rPr>
        <w:t>of</w:t>
      </w:r>
      <w:r>
        <w:rPr>
          <w:spacing w:val="-2"/>
          <w:sz w:val="24"/>
          <w:szCs w:val="24"/>
        </w:rPr>
        <w:t xml:space="preserve"> </w:t>
      </w:r>
      <w:r>
        <w:rPr>
          <w:sz w:val="24"/>
          <w:szCs w:val="24"/>
          <w:u w:val="single"/>
        </w:rPr>
        <w:t xml:space="preserve"> </w:t>
      </w:r>
      <w:r>
        <w:rPr>
          <w:rFonts w:ascii="AmeriGarmnd BT" w:eastAsia="AmeriGarmnd BT" w:hAnsi="AmeriGarmnd BT" w:cs="AmeriGarmnd BT"/>
          <w:sz w:val="24"/>
          <w:szCs w:val="24"/>
          <w:u w:val="single"/>
        </w:rPr>
        <w:tab/>
      </w:r>
    </w:p>
    <w:p>
      <w:pPr>
        <w:spacing w:before="10" w:after="0"/>
        <w:ind w:left="4567"/>
        <w:rPr>
          <w:sz w:val="24"/>
          <w:szCs w:val="24"/>
        </w:rPr>
      </w:pPr>
      <w:r>
        <w:rPr>
          <w:i/>
          <w:iCs/>
          <w:sz w:val="24"/>
          <w:szCs w:val="24"/>
        </w:rPr>
        <w:t>(name of deceased)</w:t>
      </w:r>
    </w:p>
    <w:p>
      <w:pPr>
        <w:spacing w:before="0" w:after="0"/>
        <w:rPr>
          <w:rFonts w:ascii="AmeriGarmnd BT" w:eastAsia="AmeriGarmnd BT" w:hAnsi="AmeriGarmnd BT" w:cs="AmeriGarmnd BT"/>
          <w:i/>
          <w:iCs/>
          <w:sz w:val="24"/>
          <w:szCs w:val="24"/>
        </w:rPr>
      </w:pPr>
    </w:p>
    <w:p>
      <w:pPr>
        <w:spacing w:before="0" w:after="0"/>
        <w:rPr>
          <w:rFonts w:ascii="AmeriGarmnd BT" w:eastAsia="AmeriGarmnd BT" w:hAnsi="AmeriGarmnd BT" w:cs="AmeriGarmnd BT"/>
          <w:i/>
          <w:iCs/>
          <w:sz w:val="24"/>
          <w:szCs w:val="24"/>
        </w:rPr>
      </w:pPr>
    </w:p>
    <w:p>
      <w:pPr>
        <w:tabs>
          <w:tab w:val="left" w:pos="9511"/>
        </w:tabs>
        <w:spacing w:before="153" w:after="0"/>
        <w:ind w:left="100"/>
        <w:rPr>
          <w:rFonts w:ascii="AmeriGarmnd BT" w:eastAsia="AmeriGarmnd BT" w:hAnsi="AmeriGarmnd BT" w:cs="AmeriGarmnd BT"/>
          <w:sz w:val="24"/>
          <w:szCs w:val="24"/>
          <w:u w:val="single"/>
        </w:rPr>
      </w:pPr>
      <w:r>
        <w:rPr>
          <w:sz w:val="24"/>
          <w:szCs w:val="24"/>
        </w:rPr>
        <w:t>OR In Loving Honor</w:t>
      </w:r>
      <w:r>
        <w:rPr>
          <w:spacing w:val="-5"/>
          <w:sz w:val="24"/>
          <w:szCs w:val="24"/>
        </w:rPr>
        <w:t xml:space="preserve"> </w:t>
      </w:r>
      <w:r>
        <w:rPr>
          <w:sz w:val="24"/>
          <w:szCs w:val="24"/>
        </w:rPr>
        <w:t>Of</w:t>
      </w:r>
      <w:r>
        <w:rPr>
          <w:spacing w:val="-3"/>
          <w:sz w:val="24"/>
          <w:szCs w:val="24"/>
        </w:rPr>
        <w:t xml:space="preserve"> </w:t>
      </w:r>
      <w:r>
        <w:rPr>
          <w:sz w:val="24"/>
          <w:szCs w:val="24"/>
          <w:u w:val="single"/>
        </w:rPr>
        <w:t xml:space="preserve"> </w:t>
      </w:r>
      <w:r>
        <w:rPr>
          <w:rFonts w:ascii="AmeriGarmnd BT" w:eastAsia="AmeriGarmnd BT" w:hAnsi="AmeriGarmnd BT" w:cs="AmeriGarmnd BT"/>
          <w:sz w:val="24"/>
          <w:szCs w:val="24"/>
          <w:u w:val="single"/>
        </w:rPr>
        <w:tab/>
      </w:r>
    </w:p>
    <w:p>
      <w:pPr>
        <w:spacing w:before="10" w:after="0"/>
        <w:ind w:left="4610"/>
        <w:rPr>
          <w:sz w:val="24"/>
          <w:szCs w:val="24"/>
        </w:rPr>
      </w:pPr>
      <w:r>
        <w:rPr>
          <w:i/>
          <w:iCs/>
          <w:sz w:val="24"/>
          <w:szCs w:val="24"/>
        </w:rPr>
        <w:t>(name of living)</w:t>
      </w:r>
    </w:p>
    <w:p>
      <w:pPr>
        <w:spacing w:before="0" w:after="0"/>
        <w:rPr>
          <w:rFonts w:ascii="AmeriGarmnd BT" w:eastAsia="AmeriGarmnd BT" w:hAnsi="AmeriGarmnd BT" w:cs="AmeriGarmnd BT"/>
          <w:i/>
          <w:iCs/>
          <w:sz w:val="24"/>
          <w:szCs w:val="24"/>
        </w:rPr>
      </w:pPr>
    </w:p>
    <w:p>
      <w:pPr>
        <w:spacing w:before="0" w:after="0"/>
        <w:rPr>
          <w:rFonts w:ascii="AmeriGarmnd BT" w:eastAsia="AmeriGarmnd BT" w:hAnsi="AmeriGarmnd BT" w:cs="AmeriGarmnd BT"/>
          <w:i/>
          <w:iCs/>
          <w:sz w:val="24"/>
          <w:szCs w:val="24"/>
        </w:rPr>
      </w:pPr>
    </w:p>
    <w:p>
      <w:pPr>
        <w:tabs>
          <w:tab w:val="left" w:pos="9511"/>
        </w:tabs>
        <w:spacing w:before="150" w:after="0"/>
        <w:ind w:left="100"/>
        <w:rPr>
          <w:rFonts w:ascii="AmeriGarmnd BT" w:eastAsia="AmeriGarmnd BT" w:hAnsi="AmeriGarmnd BT" w:cs="AmeriGarmnd BT"/>
          <w:sz w:val="24"/>
          <w:szCs w:val="24"/>
          <w:u w:val="single"/>
        </w:rPr>
      </w:pPr>
      <w:r>
        <w:rPr>
          <w:sz w:val="24"/>
          <w:szCs w:val="24"/>
        </w:rPr>
        <w:t>Given</w:t>
      </w:r>
      <w:r>
        <w:rPr>
          <w:spacing w:val="-3"/>
          <w:sz w:val="24"/>
          <w:szCs w:val="24"/>
        </w:rPr>
        <w:t xml:space="preserve"> </w:t>
      </w:r>
      <w:r>
        <w:rPr>
          <w:sz w:val="24"/>
          <w:szCs w:val="24"/>
        </w:rPr>
        <w:t>by:</w:t>
      </w:r>
      <w:r>
        <w:rPr>
          <w:spacing w:val="-2"/>
          <w:sz w:val="24"/>
          <w:szCs w:val="24"/>
        </w:rPr>
        <w:t xml:space="preserve"> </w:t>
      </w:r>
      <w:r>
        <w:rPr>
          <w:sz w:val="24"/>
          <w:szCs w:val="24"/>
          <w:u w:val="single"/>
        </w:rPr>
        <w:t xml:space="preserve"> </w:t>
      </w:r>
      <w:r>
        <w:rPr>
          <w:rFonts w:ascii="AmeriGarmnd BT" w:eastAsia="AmeriGarmnd BT" w:hAnsi="AmeriGarmnd BT" w:cs="AmeriGarmnd BT"/>
          <w:sz w:val="24"/>
          <w:szCs w:val="24"/>
          <w:u w:val="single"/>
        </w:rPr>
        <w:tab/>
      </w:r>
    </w:p>
    <w:p>
      <w:pPr>
        <w:tabs>
          <w:tab w:val="left" w:pos="4814"/>
        </w:tabs>
        <w:spacing w:before="11" w:after="0"/>
        <w:ind w:left="1307"/>
        <w:rPr>
          <w:rFonts w:ascii="AmeriGarmnd BT" w:eastAsia="AmeriGarmnd BT" w:hAnsi="AmeriGarmnd BT" w:cs="AmeriGarmnd BT"/>
          <w:i/>
          <w:iCs/>
          <w:sz w:val="24"/>
          <w:szCs w:val="24"/>
        </w:rPr>
      </w:pPr>
      <w:r>
        <w:rPr>
          <w:i/>
          <w:iCs/>
          <w:sz w:val="24"/>
          <w:szCs w:val="24"/>
        </w:rPr>
        <w:t>(name)</w:t>
      </w:r>
      <w:r>
        <w:rPr>
          <w:rFonts w:ascii="AmeriGarmnd BT" w:eastAsia="AmeriGarmnd BT" w:hAnsi="AmeriGarmnd BT" w:cs="AmeriGarmnd BT"/>
          <w:i/>
          <w:iCs/>
          <w:sz w:val="24"/>
          <w:szCs w:val="24"/>
        </w:rPr>
        <w:tab/>
      </w:r>
      <w:r>
        <w:rPr>
          <w:i/>
          <w:iCs/>
          <w:sz w:val="24"/>
          <w:szCs w:val="24"/>
        </w:rPr>
        <w:t>(address)</w:t>
      </w:r>
      <w:r>
        <w:rPr>
          <w:i/>
          <w:iCs/>
          <w:sz w:val="24"/>
          <w:szCs w:val="24"/>
        </w:rPr>
        <w:t xml:space="preserve">                                </w:t>
      </w:r>
      <w:r>
        <w:rPr>
          <w:i/>
          <w:iCs/>
          <w:sz w:val="24"/>
          <w:szCs w:val="24"/>
        </w:rPr>
        <w:t>(city, state, zip</w:t>
      </w:r>
      <w:r>
        <w:rPr>
          <w:i/>
          <w:iCs/>
          <w:spacing w:val="-29"/>
          <w:sz w:val="24"/>
          <w:szCs w:val="24"/>
        </w:rPr>
        <w:t xml:space="preserve"> </w:t>
      </w:r>
      <w:r>
        <w:rPr>
          <w:i/>
          <w:iCs/>
          <w:sz w:val="24"/>
          <w:szCs w:val="24"/>
        </w:rPr>
        <w:t>code)</w:t>
      </w:r>
    </w:p>
    <w:p>
      <w:pPr>
        <w:spacing w:before="0" w:after="0"/>
        <w:rPr>
          <w:rFonts w:ascii="AmeriGarmnd BT" w:eastAsia="AmeriGarmnd BT" w:hAnsi="AmeriGarmnd BT" w:cs="AmeriGarmnd BT"/>
          <w:i/>
          <w:iCs/>
          <w:sz w:val="24"/>
          <w:szCs w:val="24"/>
        </w:rPr>
      </w:pPr>
    </w:p>
    <w:p>
      <w:pPr>
        <w:spacing w:before="0" w:after="0"/>
        <w:rPr>
          <w:rFonts w:ascii="AmeriGarmnd BT" w:eastAsia="AmeriGarmnd BT" w:hAnsi="AmeriGarmnd BT" w:cs="AmeriGarmnd BT"/>
          <w:i/>
          <w:iCs/>
          <w:sz w:val="24"/>
          <w:szCs w:val="24"/>
        </w:rPr>
      </w:pPr>
    </w:p>
    <w:p>
      <w:pPr>
        <w:tabs>
          <w:tab w:val="left" w:pos="9511"/>
        </w:tabs>
        <w:spacing w:before="152" w:after="0"/>
        <w:ind w:left="100"/>
        <w:rPr>
          <w:rFonts w:ascii="AmeriGarmnd BT" w:eastAsia="AmeriGarmnd BT" w:hAnsi="AmeriGarmnd BT" w:cs="AmeriGarmnd BT"/>
          <w:sz w:val="24"/>
          <w:szCs w:val="24"/>
          <w:u w:val="single"/>
        </w:rPr>
      </w:pPr>
      <w:r>
        <w:rPr>
          <w:sz w:val="24"/>
          <w:szCs w:val="24"/>
        </w:rPr>
        <w:t>Amount</w:t>
      </w:r>
      <w:r>
        <w:rPr>
          <w:spacing w:val="-6"/>
          <w:sz w:val="24"/>
          <w:szCs w:val="24"/>
        </w:rPr>
        <w:t xml:space="preserve"> </w:t>
      </w:r>
      <w:r>
        <w:rPr>
          <w:sz w:val="24"/>
          <w:szCs w:val="24"/>
        </w:rPr>
        <w:t>$</w:t>
      </w:r>
      <w:r>
        <w:rPr>
          <w:sz w:val="24"/>
          <w:szCs w:val="24"/>
          <w:u w:val="single"/>
        </w:rPr>
        <w:t xml:space="preserve"> </w:t>
      </w:r>
      <w:r>
        <w:rPr>
          <w:rFonts w:ascii="AmeriGarmnd BT" w:eastAsia="AmeriGarmnd BT" w:hAnsi="AmeriGarmnd BT" w:cs="AmeriGarmnd BT"/>
          <w:sz w:val="24"/>
          <w:szCs w:val="24"/>
          <w:u w:val="single"/>
        </w:rPr>
        <w:tab/>
      </w:r>
    </w:p>
    <w:p>
      <w:pPr>
        <w:spacing w:before="0" w:after="0"/>
        <w:rPr>
          <w:rFonts w:ascii="AmeriGarmnd BT" w:eastAsia="AmeriGarmnd BT" w:hAnsi="AmeriGarmnd BT" w:cs="AmeriGarmnd BT"/>
          <w:sz w:val="24"/>
          <w:szCs w:val="24"/>
        </w:rPr>
      </w:pPr>
    </w:p>
    <w:p>
      <w:pPr>
        <w:spacing w:before="0" w:after="0"/>
        <w:rPr>
          <w:rFonts w:ascii="AmeriGarmnd BT" w:eastAsia="AmeriGarmnd BT" w:hAnsi="AmeriGarmnd BT" w:cs="AmeriGarmnd BT"/>
          <w:sz w:val="24"/>
          <w:szCs w:val="24"/>
        </w:rPr>
      </w:pPr>
    </w:p>
    <w:p>
      <w:pPr>
        <w:spacing w:before="9" w:after="0"/>
        <w:rPr>
          <w:rFonts w:ascii="AmeriGarmnd BT" w:eastAsia="AmeriGarmnd BT" w:hAnsi="AmeriGarmnd BT" w:cs="AmeriGarmnd BT"/>
          <w:sz w:val="24"/>
          <w:szCs w:val="24"/>
        </w:rPr>
      </w:pPr>
    </w:p>
    <w:p>
      <w:pPr>
        <w:tabs>
          <w:tab w:val="left" w:pos="9511"/>
        </w:tabs>
        <w:spacing w:before="101" w:after="0"/>
        <w:ind w:left="100"/>
        <w:rPr>
          <w:rFonts w:ascii="AmeriGarmnd BT" w:eastAsia="AmeriGarmnd BT" w:hAnsi="AmeriGarmnd BT" w:cs="AmeriGarmnd BT"/>
          <w:sz w:val="24"/>
          <w:szCs w:val="24"/>
          <w:u w:val="single"/>
        </w:rPr>
      </w:pPr>
      <w:r>
        <w:rPr>
          <w:sz w:val="24"/>
          <w:szCs w:val="24"/>
        </w:rPr>
        <w:t>If donation is for a particular TPC program, please indicate which</w:t>
      </w:r>
      <w:r>
        <w:rPr>
          <w:spacing w:val="-29"/>
          <w:sz w:val="24"/>
          <w:szCs w:val="24"/>
        </w:rPr>
        <w:t xml:space="preserve"> </w:t>
      </w:r>
      <w:r>
        <w:rPr>
          <w:sz w:val="24"/>
          <w:szCs w:val="24"/>
        </w:rPr>
        <w:t xml:space="preserve">program: </w:t>
      </w:r>
      <w:r>
        <w:rPr>
          <w:sz w:val="24"/>
          <w:szCs w:val="24"/>
          <w:u w:val="single"/>
        </w:rPr>
        <w:t xml:space="preserve"> </w:t>
      </w:r>
      <w:r>
        <w:rPr>
          <w:rFonts w:ascii="AmeriGarmnd BT" w:eastAsia="AmeriGarmnd BT" w:hAnsi="AmeriGarmnd BT" w:cs="AmeriGarmnd BT"/>
          <w:sz w:val="24"/>
          <w:szCs w:val="24"/>
          <w:u w:val="single"/>
        </w:rPr>
        <w:tab/>
      </w:r>
    </w:p>
    <w:p>
      <w:pPr>
        <w:spacing w:before="0" w:after="0"/>
        <w:rPr>
          <w:rFonts w:ascii="AmeriGarmnd BT" w:eastAsia="AmeriGarmnd BT" w:hAnsi="AmeriGarmnd BT" w:cs="AmeriGarmnd BT"/>
          <w:sz w:val="24"/>
          <w:szCs w:val="24"/>
        </w:rPr>
      </w:pPr>
    </w:p>
    <w:p>
      <w:pPr>
        <w:spacing w:before="0" w:after="0"/>
        <w:rPr>
          <w:rFonts w:ascii="AmeriGarmnd BT" w:eastAsia="AmeriGarmnd BT" w:hAnsi="AmeriGarmnd BT" w:cs="AmeriGarmnd BT"/>
          <w:sz w:val="24"/>
          <w:szCs w:val="24"/>
        </w:rPr>
      </w:pPr>
    </w:p>
    <w:p>
      <w:pPr>
        <w:spacing w:before="9" w:after="0"/>
        <w:rPr>
          <w:rFonts w:ascii="AmeriGarmnd BT" w:eastAsia="AmeriGarmnd BT" w:hAnsi="AmeriGarmnd BT" w:cs="AmeriGarmnd BT"/>
          <w:sz w:val="24"/>
          <w:szCs w:val="24"/>
        </w:rPr>
      </w:pPr>
    </w:p>
    <w:p>
      <w:pPr>
        <w:tabs>
          <w:tab w:val="left" w:pos="9511"/>
        </w:tabs>
        <w:spacing w:before="101" w:after="0"/>
        <w:ind w:left="100"/>
        <w:rPr>
          <w:rFonts w:ascii="AmeriGarmnd BT" w:eastAsia="AmeriGarmnd BT" w:hAnsi="AmeriGarmnd BT" w:cs="AmeriGarmnd BT"/>
          <w:sz w:val="24"/>
          <w:szCs w:val="24"/>
          <w:u w:val="single"/>
        </w:rPr>
      </w:pPr>
      <w:r>
        <w:rPr>
          <w:sz w:val="24"/>
          <w:szCs w:val="24"/>
        </w:rPr>
        <w:t>Please send an acknowledgement card</w:t>
      </w:r>
      <w:r>
        <w:rPr>
          <w:spacing w:val="-20"/>
          <w:sz w:val="24"/>
          <w:szCs w:val="24"/>
        </w:rPr>
        <w:t xml:space="preserve"> </w:t>
      </w:r>
      <w:r>
        <w:rPr>
          <w:sz w:val="24"/>
          <w:szCs w:val="24"/>
        </w:rPr>
        <w:t xml:space="preserve">to </w:t>
      </w:r>
      <w:r>
        <w:rPr>
          <w:sz w:val="24"/>
          <w:szCs w:val="24"/>
          <w:u w:val="single"/>
        </w:rPr>
        <w:t xml:space="preserve"> </w:t>
      </w:r>
      <w:r>
        <w:rPr>
          <w:rFonts w:ascii="AmeriGarmnd BT" w:eastAsia="AmeriGarmnd BT" w:hAnsi="AmeriGarmnd BT" w:cs="AmeriGarmnd BT"/>
          <w:sz w:val="24"/>
          <w:szCs w:val="24"/>
          <w:u w:val="single"/>
        </w:rPr>
        <w:tab/>
      </w:r>
    </w:p>
    <w:p>
      <w:pPr>
        <w:pStyle w:val="Heading1"/>
        <w:keepNext w:val="0"/>
        <w:keepLines w:val="0"/>
        <w:spacing w:before="11"/>
        <w:ind w:left="5861"/>
        <w:rPr>
          <w:b/>
          <w:bCs/>
          <w:sz w:val="24"/>
          <w:szCs w:val="24"/>
        </w:rPr>
      </w:pPr>
      <w:r>
        <w:rPr>
          <w:rFonts w:ascii="AmeriGarmnd BT" w:eastAsia="AmeriGarmnd BT" w:hAnsi="AmeriGarmnd BT" w:cs="AmeriGarmnd BT"/>
          <w:b w:val="0"/>
          <w:bCs w:val="0"/>
          <w:i/>
          <w:iCs/>
          <w:color w:val="auto"/>
          <w:sz w:val="24"/>
          <w:szCs w:val="24"/>
        </w:rPr>
        <w:t>(name)</w:t>
      </w:r>
    </w:p>
    <w:p>
      <w:pPr>
        <w:spacing w:before="0" w:after="0"/>
        <w:rPr>
          <w:rFonts w:ascii="AmeriGarmnd BT" w:eastAsia="AmeriGarmnd BT" w:hAnsi="AmeriGarmnd BT" w:cs="AmeriGarmnd BT"/>
          <w:i/>
          <w:iCs/>
          <w:sz w:val="24"/>
          <w:szCs w:val="24"/>
        </w:rPr>
      </w:pPr>
    </w:p>
    <w:p>
      <w:pPr>
        <w:spacing w:before="0" w:after="0"/>
        <w:rPr>
          <w:rFonts w:ascii="AmeriGarmnd BT" w:eastAsia="AmeriGarmnd BT" w:hAnsi="AmeriGarmnd BT" w:cs="AmeriGarmnd BT"/>
          <w:i/>
          <w:iCs/>
          <w:sz w:val="24"/>
          <w:szCs w:val="24"/>
        </w:rPr>
      </w:pPr>
    </w:p>
    <w:p>
      <w:pPr>
        <w:spacing w:before="6" w:after="0"/>
        <w:rPr>
          <w:sz w:val="24"/>
          <w:szCs w:val="24"/>
        </w:rPr>
      </w:pPr>
      <w:r>
        <w:rPr>
          <w:strike w:val="0"/>
          <w:sz w:val="24"/>
          <w:szCs w:val="24"/>
          <w:u w:val="none"/>
        </w:rPr>
        <w:drawing>
          <wp:anchor simplePos="0" relativeHeight="251659264" behindDoc="0" locked="0" layoutInCell="1" allowOverlap="1">
            <wp:simplePos x="0" y="0"/>
            <wp:positionH relativeFrom="page">
              <wp:posOffset>949960</wp:posOffset>
            </wp:positionH>
            <wp:positionV relativeFrom="paragraph">
              <wp:posOffset>138430</wp:posOffset>
            </wp:positionV>
            <wp:extent cx="5924550" cy="9525"/>
            <wp:wrapTopAndBottom/>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5"/>
                    <a:stretch>
                      <a:fillRect/>
                    </a:stretch>
                  </pic:blipFill>
                  <pic:spPr>
                    <a:xfrm>
                      <a:off x="0" y="0"/>
                      <a:ext cx="5924550" cy="9525"/>
                    </a:xfrm>
                    <a:prstGeom prst="rect">
                      <a:avLst/>
                    </a:prstGeom>
                  </pic:spPr>
                </pic:pic>
              </a:graphicData>
            </a:graphic>
          </wp:anchor>
        </w:drawing>
      </w:r>
    </w:p>
    <w:p>
      <w:pPr>
        <w:tabs>
          <w:tab w:val="left" w:pos="5661"/>
        </w:tabs>
        <w:spacing w:before="0" w:after="0"/>
        <w:ind w:left="73"/>
        <w:jc w:val="center"/>
        <w:rPr>
          <w:rFonts w:ascii="AmeriGarmnd BT" w:eastAsia="AmeriGarmnd BT" w:hAnsi="AmeriGarmnd BT" w:cs="AmeriGarmnd BT"/>
          <w:i/>
          <w:iCs/>
          <w:sz w:val="24"/>
          <w:szCs w:val="24"/>
        </w:rPr>
      </w:pPr>
      <w:r>
        <w:rPr>
          <w:i/>
          <w:iCs/>
          <w:sz w:val="24"/>
          <w:szCs w:val="24"/>
        </w:rPr>
        <w:t>(address)</w:t>
      </w:r>
      <w:r>
        <w:rPr>
          <w:rFonts w:ascii="AmeriGarmnd BT" w:eastAsia="AmeriGarmnd BT" w:hAnsi="AmeriGarmnd BT" w:cs="AmeriGarmnd BT"/>
          <w:i/>
          <w:iCs/>
          <w:sz w:val="24"/>
          <w:szCs w:val="24"/>
        </w:rPr>
        <w:tab/>
      </w:r>
      <w:r>
        <w:rPr>
          <w:i/>
          <w:iCs/>
          <w:sz w:val="24"/>
          <w:szCs w:val="24"/>
        </w:rPr>
        <w:t>(city, state, zip</w:t>
      </w:r>
      <w:r>
        <w:rPr>
          <w:i/>
          <w:iCs/>
          <w:spacing w:val="-21"/>
          <w:sz w:val="24"/>
          <w:szCs w:val="24"/>
        </w:rPr>
        <w:t xml:space="preserve"> </w:t>
      </w:r>
      <w:r>
        <w:rPr>
          <w:i/>
          <w:iCs/>
          <w:sz w:val="24"/>
          <w:szCs w:val="24"/>
        </w:rPr>
        <w:t>code)</w:t>
      </w:r>
    </w:p>
    <w:sectPr>
      <w:type w:val="continuous"/>
      <w:pgSz w:w="12240" w:h="15840"/>
      <w:pgMar w:top="1020" w:right="1280" w:bottom="280" w:left="134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widowControl w:val="0"/>
    </w:pPr>
    <w:rPr>
      <w:rFonts w:ascii="AmeriGarmnd BT" w:eastAsia="AmeriGarmnd BT" w:hAnsi="AmeriGarmnd BT" w:cs="AmeriGarmnd BT"/>
      <w:sz w:val="22"/>
      <w:szCs w:val="22"/>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